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3F" w:rsidRDefault="001A19D6">
      <w:pPr>
        <w:spacing w:line="780" w:lineRule="exact"/>
      </w:pPr>
      <w:r>
        <w:t xml:space="preserve">  </w:t>
      </w:r>
    </w:p>
    <w:p w:rsidR="001A19D6" w:rsidRPr="00E108F8" w:rsidRDefault="001A19D6" w:rsidP="001A19D6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 xml:space="preserve">Утверждаю </w:t>
      </w:r>
    </w:p>
    <w:p w:rsidR="001A19D6" w:rsidRPr="00E108F8" w:rsidRDefault="001A19D6" w:rsidP="001A19D6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 xml:space="preserve">Заведующий МАДОУ </w:t>
      </w:r>
    </w:p>
    <w:p w:rsidR="001A19D6" w:rsidRPr="00E108F8" w:rsidRDefault="001A19D6" w:rsidP="001A19D6">
      <w:pPr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108F8">
        <w:rPr>
          <w:rFonts w:ascii="Times New Roman" w:hAnsi="Times New Roman" w:cs="Times New Roman"/>
          <w:b/>
          <w:sz w:val="22"/>
          <w:szCs w:val="22"/>
        </w:rPr>
        <w:t>«Детский сад №157 комбинированного вида»</w:t>
      </w:r>
    </w:p>
    <w:p w:rsidR="001A19D6" w:rsidRDefault="001A19D6" w:rsidP="001A19D6">
      <w:pPr>
        <w:spacing w:line="780" w:lineRule="exact"/>
        <w:jc w:val="right"/>
      </w:pPr>
      <w:proofErr w:type="spellStart"/>
      <w:r w:rsidRPr="00E108F8">
        <w:rPr>
          <w:rFonts w:ascii="Times New Roman" w:hAnsi="Times New Roman" w:cs="Times New Roman"/>
          <w:b/>
          <w:sz w:val="22"/>
          <w:szCs w:val="22"/>
        </w:rPr>
        <w:t>Гусманова</w:t>
      </w:r>
      <w:proofErr w:type="spellEnd"/>
      <w:r w:rsidRPr="00E108F8">
        <w:rPr>
          <w:rFonts w:ascii="Times New Roman" w:hAnsi="Times New Roman" w:cs="Times New Roman"/>
          <w:b/>
          <w:sz w:val="22"/>
          <w:szCs w:val="22"/>
        </w:rPr>
        <w:t xml:space="preserve"> Р.Т._______________</w:t>
      </w:r>
    </w:p>
    <w:p w:rsidR="0012043F" w:rsidRDefault="0012043F">
      <w:pPr>
        <w:rPr>
          <w:sz w:val="2"/>
          <w:szCs w:val="2"/>
        </w:rPr>
      </w:pPr>
    </w:p>
    <w:p w:rsidR="0012043F" w:rsidRDefault="001A19D6">
      <w:pPr>
        <w:pStyle w:val="10"/>
        <w:keepNext/>
        <w:keepLines/>
        <w:shd w:val="clear" w:color="auto" w:fill="auto"/>
        <w:spacing w:before="89"/>
        <w:ind w:right="420"/>
      </w:pPr>
      <w:bookmarkStart w:id="0" w:name="bookmark0"/>
      <w:r>
        <w:t xml:space="preserve">Положение </w:t>
      </w:r>
      <w:r w:rsidR="00497CA8">
        <w:t>о кабинете безопасности дорожного движения</w:t>
      </w:r>
      <w:bookmarkEnd w:id="0"/>
    </w:p>
    <w:p w:rsidR="0012043F" w:rsidRDefault="00497CA8">
      <w:pPr>
        <w:pStyle w:val="22"/>
        <w:keepNext/>
        <w:keepLines/>
        <w:shd w:val="clear" w:color="auto" w:fill="auto"/>
        <w:ind w:right="420"/>
      </w:pPr>
      <w:bookmarkStart w:id="1" w:name="bookmark1"/>
      <w:r>
        <w:t xml:space="preserve">муниципального </w:t>
      </w:r>
      <w:r w:rsidR="001A19D6">
        <w:t xml:space="preserve">автономного </w:t>
      </w:r>
      <w:r>
        <w:t>дошкольного образовательного</w:t>
      </w:r>
      <w:bookmarkEnd w:id="1"/>
    </w:p>
    <w:p w:rsidR="0012043F" w:rsidRDefault="00497CA8">
      <w:pPr>
        <w:pStyle w:val="22"/>
        <w:keepNext/>
        <w:keepLines/>
        <w:shd w:val="clear" w:color="auto" w:fill="auto"/>
        <w:ind w:left="4320"/>
        <w:jc w:val="left"/>
      </w:pPr>
      <w:bookmarkStart w:id="2" w:name="bookmark2"/>
      <w:r>
        <w:t>учреждения</w:t>
      </w:r>
      <w:bookmarkEnd w:id="2"/>
    </w:p>
    <w:p w:rsidR="0012043F" w:rsidRDefault="001A19D6">
      <w:pPr>
        <w:pStyle w:val="22"/>
        <w:keepNext/>
        <w:keepLines/>
        <w:shd w:val="clear" w:color="auto" w:fill="auto"/>
        <w:spacing w:after="219"/>
        <w:ind w:right="420"/>
      </w:pPr>
      <w:bookmarkStart w:id="3" w:name="bookmark3"/>
      <w:r>
        <w:t xml:space="preserve">«Детский сад №157 </w:t>
      </w:r>
      <w:r w:rsidR="00497CA8">
        <w:t xml:space="preserve"> комбинированного вида»</w:t>
      </w:r>
      <w:r w:rsidR="00497CA8">
        <w:br/>
      </w:r>
      <w:r>
        <w:t xml:space="preserve">Приволжского </w:t>
      </w:r>
      <w:r w:rsidR="00497CA8">
        <w:t xml:space="preserve">района </w:t>
      </w:r>
      <w:proofErr w:type="spellStart"/>
      <w:r w:rsidR="00497CA8">
        <w:t>г</w:t>
      </w:r>
      <w:proofErr w:type="gramStart"/>
      <w:r w:rsidR="00497CA8">
        <w:t>.К</w:t>
      </w:r>
      <w:proofErr w:type="gramEnd"/>
      <w:r w:rsidR="00497CA8">
        <w:t>азани</w:t>
      </w:r>
      <w:bookmarkEnd w:id="3"/>
      <w:proofErr w:type="spellEnd"/>
    </w:p>
    <w:p w:rsidR="0012043F" w:rsidRDefault="00497CA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54"/>
        </w:tabs>
        <w:spacing w:before="0"/>
        <w:ind w:left="480" w:hanging="340"/>
      </w:pPr>
      <w:bookmarkStart w:id="4" w:name="bookmark4"/>
      <w:r>
        <w:t>Общие положения</w:t>
      </w:r>
      <w:bookmarkEnd w:id="4"/>
    </w:p>
    <w:p w:rsidR="0012043F" w:rsidRDefault="00497CA8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ind w:left="480" w:hanging="340"/>
      </w:pPr>
      <w:r>
        <w:t xml:space="preserve">Положение о кабинете по безопасности дорожного движения (далее - Положение) разработано для муниципального </w:t>
      </w:r>
      <w:r w:rsidR="001A19D6">
        <w:t xml:space="preserve">автономного </w:t>
      </w:r>
      <w:r>
        <w:t>дошкольного образовательн</w:t>
      </w:r>
      <w:r w:rsidR="001A19D6">
        <w:t xml:space="preserve">ого учреждения «Детский сад №157 </w:t>
      </w:r>
      <w:r>
        <w:t xml:space="preserve"> комбинированного вида» </w:t>
      </w:r>
      <w:r w:rsidR="001A19D6">
        <w:t xml:space="preserve">Приволжского </w:t>
      </w:r>
      <w:r>
        <w:t xml:space="preserve">района </w:t>
      </w:r>
      <w:r w:rsidR="001A19D6">
        <w:t>г. Казани</w:t>
      </w:r>
    </w:p>
    <w:p w:rsidR="0012043F" w:rsidRDefault="00497CA8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ind w:left="480" w:hanging="340"/>
      </w:pPr>
      <w:r>
        <w:t xml:space="preserve">Настоящее положение разработано в соответствии с ФГОС ДО, </w:t>
      </w:r>
      <w:proofErr w:type="spellStart"/>
      <w:r>
        <w:t>СанПин</w:t>
      </w:r>
      <w:proofErr w:type="spellEnd"/>
      <w:r>
        <w:t xml:space="preserve"> 2.4.1.3049-13 </w:t>
      </w:r>
      <w:proofErr w:type="gramStart"/>
      <w:r>
        <w:t>(для ДОУ) с изм., от 04.04.2014 N АКПИ14-281 «Санитарно-эпидемиологические требования к устройству, содержанию и организации режима работы дошкольных общеобразовательных организациях» (утвержденные Постановлением Главного государственного санитарного врача РФ от</w:t>
      </w:r>
      <w:r w:rsidR="001A19D6">
        <w:t xml:space="preserve"> 15.05.2013 г. № 26), Уставом МА</w:t>
      </w:r>
      <w:r>
        <w:t>ДОУ и направлено на реализацию Положений Конвенции о правах ребенка, Федерального закона «Об основных гарантиях прав ребенка в Российской Федерации», Федерального закона от 29.12.2012 № 273 -ФЗ «Об образовании</w:t>
      </w:r>
      <w:proofErr w:type="gramEnd"/>
      <w:r>
        <w:t xml:space="preserve"> в Российской Федерации»</w:t>
      </w:r>
    </w:p>
    <w:p w:rsidR="0012043F" w:rsidRDefault="00497CA8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ind w:left="480" w:hanging="340"/>
      </w:pPr>
      <w:r>
        <w:t>Кабинет по безопасности дорожного движения - это учебное помещение, оснащенное макетами (стендами с изображениями) светофоров, дорожных знаков, наглядными пособиями по безопасности дорожного движения, необходимой учебной мебелью, техническими средствами обучения.</w:t>
      </w:r>
    </w:p>
    <w:p w:rsidR="0012043F" w:rsidRDefault="00497CA8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ind w:left="480" w:hanging="340"/>
      </w:pPr>
      <w:r>
        <w:t>Кабинет по безопасности дорожного движения (далее - Кабинет БДД) предназначен для создания наиболее информативной обстановки и условий для продуктивного проведения занятий по правилам дорожн</w:t>
      </w:r>
      <w:r w:rsidR="001A19D6">
        <w:t>ого движения с воспитанниками МАДОУ «Детский сад № 157</w:t>
      </w:r>
      <w:r>
        <w:t xml:space="preserve"> комбинированного вида» развития у детей оценки дорожной ситуации на улицах населенных пунктов и безопасного поведения на дорогах.</w:t>
      </w:r>
    </w:p>
    <w:p w:rsidR="0012043F" w:rsidRDefault="00497CA8">
      <w:pPr>
        <w:pStyle w:val="20"/>
        <w:numPr>
          <w:ilvl w:val="1"/>
          <w:numId w:val="1"/>
        </w:numPr>
        <w:shd w:val="clear" w:color="auto" w:fill="auto"/>
        <w:tabs>
          <w:tab w:val="left" w:pos="587"/>
        </w:tabs>
        <w:ind w:left="480" w:hanging="340"/>
      </w:pPr>
      <w:r>
        <w:t>Развивающая среда в помещении кабинета должна отвечать следующим важнейшим принципам:</w:t>
      </w:r>
    </w:p>
    <w:p w:rsidR="0012043F" w:rsidRDefault="00497CA8">
      <w:pPr>
        <w:pStyle w:val="20"/>
        <w:shd w:val="clear" w:color="auto" w:fill="auto"/>
        <w:ind w:left="480" w:firstLine="0"/>
        <w:jc w:val="left"/>
      </w:pPr>
      <w:r>
        <w:t>&gt; безопасности и личного комфорта воспитанников;</w:t>
      </w:r>
    </w:p>
    <w:p w:rsidR="0012043F" w:rsidRDefault="00497CA8">
      <w:pPr>
        <w:pStyle w:val="32"/>
        <w:shd w:val="clear" w:color="auto" w:fill="auto"/>
        <w:ind w:right="20"/>
        <w:sectPr w:rsidR="0012043F">
          <w:footerReference w:type="default" r:id="rId8"/>
          <w:pgSz w:w="11900" w:h="16840"/>
          <w:pgMar w:top="373" w:right="732" w:bottom="373" w:left="1583" w:header="0" w:footer="3" w:gutter="0"/>
          <w:cols w:space="720"/>
          <w:noEndnote/>
          <w:titlePg/>
          <w:docGrid w:linePitch="360"/>
        </w:sectPr>
      </w:pPr>
      <w:r>
        <w:t>1</w:t>
      </w:r>
    </w:p>
    <w:p w:rsidR="0012043F" w:rsidRDefault="0012043F">
      <w:pPr>
        <w:rPr>
          <w:sz w:val="2"/>
          <w:szCs w:val="2"/>
        </w:rPr>
      </w:pP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before="189"/>
        <w:ind w:left="840" w:hanging="300"/>
        <w:jc w:val="left"/>
      </w:pPr>
      <w:r>
        <w:t>вариативности в использовании форм и методов обучения, учебных пособий, средств и материалов,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8268"/>
        </w:tabs>
        <w:ind w:left="840" w:hanging="300"/>
        <w:jc w:val="left"/>
      </w:pPr>
      <w:r>
        <w:t xml:space="preserve"> динамической изменчивости в соответствии с прохождением</w:t>
      </w:r>
      <w:r>
        <w:tab/>
        <w:t>программы, изменением индивидуальных интересов воспитанников.</w:t>
      </w:r>
    </w:p>
    <w:p w:rsidR="0012043F" w:rsidRDefault="00497CA8">
      <w:pPr>
        <w:pStyle w:val="20"/>
        <w:numPr>
          <w:ilvl w:val="0"/>
          <w:numId w:val="3"/>
        </w:numPr>
        <w:shd w:val="clear" w:color="auto" w:fill="auto"/>
        <w:tabs>
          <w:tab w:val="left" w:pos="508"/>
        </w:tabs>
        <w:ind w:firstLine="0"/>
      </w:pPr>
      <w:r>
        <w:t>Кабинет по безопасности дорожного движения в ДОУ должен соответствовать всем требованиям «Положения о кабинете по безопасности дорожного движения».</w:t>
      </w:r>
    </w:p>
    <w:p w:rsidR="0012043F" w:rsidRDefault="00497CA8">
      <w:pPr>
        <w:pStyle w:val="20"/>
        <w:numPr>
          <w:ilvl w:val="0"/>
          <w:numId w:val="3"/>
        </w:numPr>
        <w:shd w:val="clear" w:color="auto" w:fill="auto"/>
        <w:tabs>
          <w:tab w:val="left" w:pos="479"/>
        </w:tabs>
        <w:ind w:left="540" w:hanging="540"/>
      </w:pPr>
      <w:r>
        <w:t>На базе кабинета по безопасности дорожного движения проводятся занятия</w:t>
      </w:r>
    </w:p>
    <w:p w:rsidR="0012043F" w:rsidRDefault="00497CA8">
      <w:pPr>
        <w:pStyle w:val="20"/>
        <w:shd w:val="clear" w:color="auto" w:fill="auto"/>
        <w:spacing w:after="240"/>
        <w:ind w:left="540" w:hanging="540"/>
      </w:pPr>
      <w:r>
        <w:t xml:space="preserve">( </w:t>
      </w:r>
      <w:proofErr w:type="gramStart"/>
      <w:r>
        <w:t>фронтальные</w:t>
      </w:r>
      <w:proofErr w:type="gramEnd"/>
      <w:r>
        <w:t>, подгрупповые, индивидуальные)</w:t>
      </w:r>
      <w:r w:rsidR="001A19D6">
        <w:t xml:space="preserve"> по ОБЖ, предметных кружков по Б</w:t>
      </w:r>
      <w:r>
        <w:t>ДД.</w:t>
      </w:r>
    </w:p>
    <w:p w:rsidR="0012043F" w:rsidRDefault="00497CA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0"/>
        <w:ind w:left="540"/>
      </w:pPr>
      <w:bookmarkStart w:id="5" w:name="bookmark5"/>
      <w:r>
        <w:t>Направления работы Кабинета БДД в ДОУ</w:t>
      </w:r>
      <w:bookmarkEnd w:id="5"/>
    </w:p>
    <w:p w:rsidR="0012043F" w:rsidRDefault="00497CA8">
      <w:pPr>
        <w:pStyle w:val="20"/>
        <w:numPr>
          <w:ilvl w:val="1"/>
          <w:numId w:val="1"/>
        </w:numPr>
        <w:shd w:val="clear" w:color="auto" w:fill="auto"/>
        <w:tabs>
          <w:tab w:val="left" w:pos="913"/>
        </w:tabs>
        <w:ind w:firstLine="540"/>
        <w:jc w:val="left"/>
      </w:pPr>
      <w:r>
        <w:t>Основными направлениями работы кабинета по безопасности дорожного движения являются: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ind w:left="1200" w:hanging="360"/>
      </w:pPr>
      <w:r>
        <w:t>организационно-методическое: методическое и дидактическое обеспечение (учебные пособия по правилам поведения на улицах и дорогах; периодические издания, пропагандирующие безопасность дорожного движения; методические материалы, рекомендации, разработки и конспекты занятий, сценарии праздников и других мероприятий и т.д.).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ind w:left="1200" w:hanging="360"/>
      </w:pPr>
      <w:r>
        <w:t>учебно-профилактическое: проведение учебных занятий по основам безопасности дорожного движения в рамках рабочих программ по ОО разделу ОБЖ, «Окружающий мир», и др., организация и проведение конкурсов, викторин, праздников и др. мероприятий по правилам дорожного движения.</w:t>
      </w:r>
    </w:p>
    <w:p w:rsidR="0012043F" w:rsidRDefault="00497CA8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453"/>
        </w:tabs>
        <w:spacing w:before="0"/>
        <w:ind w:left="540"/>
      </w:pPr>
      <w:bookmarkStart w:id="6" w:name="bookmark6"/>
      <w:r>
        <w:t>Основная документация Кабинета БДД</w:t>
      </w:r>
      <w:bookmarkEnd w:id="6"/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>Приказ об открытии (создании) кабинета по безопасности дорожного движения.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>Акт готовности Кабинета к учебному процессу (новому учебному году).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>Приказ о назначении ответственного лица за организацию работы Кабинета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>Инструкции по охране труда (технике безопасности) при проведении учебных занятий, мероприятий в Кабинете, использовании технических средств обучения и иного оборудования в учебно-воспитательном процессе.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>График проветривания, влажных уборок Кабинета.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>План работы Кабинета БДД (на учебный год, полугодие) с указанием проведения занятий, мероприятий, ответственных за соблюдение правил безопасности во время этих мероприятий.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03"/>
        </w:tabs>
        <w:ind w:left="540" w:hanging="540"/>
      </w:pPr>
      <w:r>
        <w:t xml:space="preserve">Паспорт Кабинета БДД с указанием имеющегося в нем оборудования, </w:t>
      </w:r>
      <w:proofErr w:type="spellStart"/>
      <w:r>
        <w:t>учебно</w:t>
      </w:r>
      <w:r>
        <w:softHyphen/>
        <w:t>методических</w:t>
      </w:r>
      <w:proofErr w:type="spellEnd"/>
      <w:r>
        <w:t>, наглядных пособий, методических, дидактических материалов.</w:t>
      </w:r>
    </w:p>
    <w:p w:rsidR="0012043F" w:rsidRDefault="00497CA8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453"/>
        </w:tabs>
        <w:spacing w:before="0"/>
        <w:ind w:left="540"/>
      </w:pPr>
      <w:bookmarkStart w:id="7" w:name="bookmark7"/>
      <w:r>
        <w:t>Использование Кабинета как базового кабинета по безопасности дорожного движения</w:t>
      </w:r>
      <w:bookmarkEnd w:id="7"/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499"/>
        </w:tabs>
        <w:ind w:left="540" w:hanging="540"/>
      </w:pPr>
      <w:r>
        <w:t>Кабинет предназначен для распространения прогрессивных форм и методов обучения детей дошкольного возраста правилам дорожного движения и воспитания культуры пешехода.</w:t>
      </w:r>
    </w:p>
    <w:p w:rsidR="0012043F" w:rsidRDefault="00497CA8">
      <w:pPr>
        <w:pStyle w:val="30"/>
        <w:keepNext/>
        <w:keepLines/>
        <w:numPr>
          <w:ilvl w:val="1"/>
          <w:numId w:val="4"/>
        </w:numPr>
        <w:shd w:val="clear" w:color="auto" w:fill="auto"/>
        <w:tabs>
          <w:tab w:val="left" w:pos="499"/>
        </w:tabs>
        <w:spacing w:before="0"/>
        <w:ind w:left="540"/>
      </w:pPr>
      <w:bookmarkStart w:id="8" w:name="bookmark8"/>
      <w:r>
        <w:t>Оснащение кабинета</w:t>
      </w:r>
      <w:bookmarkEnd w:id="8"/>
    </w:p>
    <w:p w:rsidR="0012043F" w:rsidRDefault="00497CA8">
      <w:pPr>
        <w:pStyle w:val="20"/>
        <w:numPr>
          <w:ilvl w:val="2"/>
          <w:numId w:val="4"/>
        </w:numPr>
        <w:shd w:val="clear" w:color="auto" w:fill="auto"/>
        <w:tabs>
          <w:tab w:val="left" w:pos="720"/>
        </w:tabs>
        <w:ind w:left="540" w:hanging="540"/>
      </w:pPr>
      <w:r>
        <w:t>Организация пространства кабинета БДД:</w:t>
      </w:r>
    </w:p>
    <w:p w:rsidR="0012043F" w:rsidRDefault="00497CA8">
      <w:pPr>
        <w:pStyle w:val="20"/>
        <w:shd w:val="clear" w:color="auto" w:fill="auto"/>
        <w:ind w:left="840" w:firstLine="0"/>
      </w:pPr>
      <w:r>
        <w:t>С учетом задач кабинет территориально должен включать несколько зон, каждая из которых имеет специфическое назначение и соответствующее оснащение:</w:t>
      </w:r>
    </w:p>
    <w:p w:rsidR="0012043F" w:rsidRDefault="00497CA8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ind w:left="840" w:firstLine="0"/>
      </w:pPr>
      <w:r>
        <w:t>Зона консультативной работы /рабочий стол; шкаф, где размещаются таблицы, плакаты, методический материал и другой инструментарий для работы с детьми и родителями.</w:t>
      </w:r>
    </w:p>
    <w:p w:rsidR="0012043F" w:rsidRDefault="00497CA8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ind w:left="840" w:firstLine="0"/>
      </w:pPr>
      <w:r>
        <w:t>Зона индивидуально-подгрупповой работы с детьми по БДД</w:t>
      </w:r>
    </w:p>
    <w:p w:rsidR="0012043F" w:rsidRDefault="00497CA8">
      <w:pPr>
        <w:pStyle w:val="20"/>
        <w:numPr>
          <w:ilvl w:val="2"/>
          <w:numId w:val="4"/>
        </w:numPr>
        <w:shd w:val="clear" w:color="auto" w:fill="auto"/>
        <w:tabs>
          <w:tab w:val="left" w:pos="720"/>
        </w:tabs>
        <w:ind w:left="540" w:hanging="540"/>
      </w:pPr>
      <w:r>
        <w:t>Оборудование кабинета БДД.</w:t>
      </w:r>
    </w:p>
    <w:p w:rsidR="0012043F" w:rsidRDefault="00497CA8">
      <w:pPr>
        <w:pStyle w:val="20"/>
        <w:shd w:val="clear" w:color="auto" w:fill="auto"/>
        <w:ind w:left="960" w:firstLine="0"/>
        <w:jc w:val="right"/>
      </w:pPr>
      <w:r>
        <w:t xml:space="preserve">&gt; </w:t>
      </w:r>
      <w:r>
        <w:rPr>
          <w:rStyle w:val="23"/>
        </w:rPr>
        <w:t>Таблицы (плакаты).</w:t>
      </w:r>
      <w:r>
        <w:t xml:space="preserve"> В качестве плоскостных изобразительных пособий при изучении Правил дорожного движения используются таблицы</w:t>
      </w:r>
      <w:r w:rsidR="001A19D6">
        <w:t xml:space="preserve">. </w:t>
      </w:r>
      <w:r>
        <w:t>Для</w:t>
      </w:r>
    </w:p>
    <w:p w:rsidR="0012043F" w:rsidRDefault="0012043F">
      <w:pPr>
        <w:rPr>
          <w:sz w:val="2"/>
          <w:szCs w:val="2"/>
        </w:rPr>
      </w:pPr>
    </w:p>
    <w:p w:rsidR="0012043F" w:rsidRDefault="00497CA8">
      <w:pPr>
        <w:pStyle w:val="20"/>
        <w:shd w:val="clear" w:color="auto" w:fill="auto"/>
        <w:spacing w:before="189"/>
        <w:ind w:left="1300" w:firstLine="0"/>
      </w:pPr>
      <w:r>
        <w:t xml:space="preserve">сохранности таблицы рекомендуется наклеить на картон и хранить их в </w:t>
      </w:r>
      <w:proofErr w:type="spellStart"/>
      <w:r>
        <w:t>плакатницах</w:t>
      </w:r>
      <w:proofErr w:type="spellEnd"/>
      <w:r>
        <w:t xml:space="preserve"> в горизонтальном положении.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ind w:left="1300" w:hanging="340"/>
      </w:pPr>
      <w:r>
        <w:rPr>
          <w:rStyle w:val="23"/>
        </w:rPr>
        <w:t>Действующие модели светофора.</w:t>
      </w:r>
      <w:r>
        <w:t xml:space="preserve"> Комплект действующих моделей светофоров настольного типа, изготовленных по образцам натуральных светофоров современной конструкции, применяется для регулирования движения на улицах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ind w:left="1300" w:hanging="340"/>
      </w:pPr>
      <w:r>
        <w:rPr>
          <w:rStyle w:val="23"/>
        </w:rPr>
        <w:t>Набор дорожных знаков.</w:t>
      </w:r>
      <w:r>
        <w:t xml:space="preserve"> Набор дорожных знаков служит для проведения занятий по теме «Дорожные знаки».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ind w:left="1300" w:hanging="340"/>
      </w:pPr>
      <w:r>
        <w:rPr>
          <w:rStyle w:val="23"/>
        </w:rPr>
        <w:lastRenderedPageBreak/>
        <w:t>Жезлы регулировщика.</w:t>
      </w:r>
      <w:r>
        <w:t xml:space="preserve"> Для теоретических и практических занятий, бесед, игр и соревнований</w:t>
      </w:r>
      <w:proofErr w:type="gramStart"/>
      <w:r>
        <w:t xml:space="preserve"> .</w:t>
      </w:r>
      <w:proofErr w:type="gramEnd"/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ind w:left="1300" w:hanging="340"/>
      </w:pPr>
      <w:r>
        <w:rPr>
          <w:rStyle w:val="23"/>
        </w:rPr>
        <w:t>Стол-макет.</w:t>
      </w:r>
      <w:r>
        <w:t xml:space="preserve"> Крышка стола оформляется как макет с рельефом городской улицы.</w:t>
      </w:r>
    </w:p>
    <w:p w:rsidR="0012043F" w:rsidRDefault="00497CA8">
      <w:pPr>
        <w:pStyle w:val="40"/>
        <w:numPr>
          <w:ilvl w:val="0"/>
          <w:numId w:val="2"/>
        </w:numPr>
        <w:shd w:val="clear" w:color="auto" w:fill="auto"/>
        <w:tabs>
          <w:tab w:val="left" w:pos="1302"/>
        </w:tabs>
        <w:ind w:left="1300"/>
      </w:pPr>
      <w:r>
        <w:t>Макеты автомобилей и другого транспорта,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ind w:left="1300" w:hanging="340"/>
      </w:pPr>
      <w:r>
        <w:rPr>
          <w:rStyle w:val="23"/>
        </w:rPr>
        <w:t>Библиотечка с литературой по безопасности движения</w:t>
      </w:r>
      <w:proofErr w:type="gramStart"/>
      <w:r>
        <w:rPr>
          <w:rStyle w:val="23"/>
        </w:rPr>
        <w:t xml:space="preserve"> ,</w:t>
      </w:r>
      <w:proofErr w:type="gramEnd"/>
      <w:r>
        <w:t xml:space="preserve"> используются как в качестве справочного или иллюстрированного материала на занятия ив кружковой работе.</w:t>
      </w:r>
    </w:p>
    <w:p w:rsidR="0012043F" w:rsidRDefault="00497CA8">
      <w:pPr>
        <w:pStyle w:val="40"/>
        <w:numPr>
          <w:ilvl w:val="0"/>
          <w:numId w:val="2"/>
        </w:numPr>
        <w:shd w:val="clear" w:color="auto" w:fill="auto"/>
        <w:tabs>
          <w:tab w:val="left" w:pos="1302"/>
        </w:tabs>
        <w:ind w:left="1300"/>
      </w:pPr>
      <w:r>
        <w:t>Плакаты, листовки, брошюры.</w:t>
      </w:r>
    </w:p>
    <w:p w:rsidR="0012043F" w:rsidRDefault="00497CA8">
      <w:pPr>
        <w:pStyle w:val="40"/>
        <w:numPr>
          <w:ilvl w:val="0"/>
          <w:numId w:val="2"/>
        </w:numPr>
        <w:shd w:val="clear" w:color="auto" w:fill="auto"/>
        <w:tabs>
          <w:tab w:val="left" w:pos="1302"/>
        </w:tabs>
        <w:ind w:left="1300"/>
      </w:pPr>
      <w:r>
        <w:t>Настольные игры</w:t>
      </w:r>
    </w:p>
    <w:p w:rsidR="0012043F" w:rsidRDefault="00497CA8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94"/>
        </w:tabs>
        <w:spacing w:before="0"/>
        <w:ind w:left="480" w:hanging="480"/>
      </w:pPr>
      <w:bookmarkStart w:id="9" w:name="bookmark9"/>
      <w:r>
        <w:t>Организация работы в кабинете</w:t>
      </w:r>
      <w:bookmarkEnd w:id="9"/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30"/>
        </w:tabs>
        <w:ind w:left="560"/>
      </w:pPr>
      <w:r>
        <w:t>Основной формой организации коррекционной работы являются подгрупповые занятия. Предельная наполняемость групп устанавливается в зависимости от уровня развития детей.</w:t>
      </w:r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30"/>
        </w:tabs>
        <w:ind w:left="480" w:hanging="480"/>
      </w:pPr>
      <w:r>
        <w:t>В кабинете ведется следующая документация: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График занятий с детьми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годовой план работы по БДД;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рабочая программа;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тематическое планирование;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календарное планирование;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цифровой отчет о работе за год;</w:t>
      </w:r>
    </w:p>
    <w:p w:rsidR="0012043F" w:rsidRDefault="00497CA8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ind w:left="480" w:hanging="480"/>
      </w:pPr>
      <w:r>
        <w:t>паспорт кабинета;</w:t>
      </w:r>
    </w:p>
    <w:p w:rsidR="0012043F" w:rsidRDefault="00497CA8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94"/>
        </w:tabs>
        <w:spacing w:before="0"/>
        <w:ind w:left="480" w:hanging="480"/>
      </w:pPr>
      <w:bookmarkStart w:id="10" w:name="bookmark10"/>
      <w:r>
        <w:t>Условия обеспечения эффективной деятельности кабинета</w:t>
      </w:r>
      <w:bookmarkEnd w:id="10"/>
    </w:p>
    <w:p w:rsidR="0012043F" w:rsidRDefault="00497CA8">
      <w:pPr>
        <w:pStyle w:val="20"/>
        <w:numPr>
          <w:ilvl w:val="1"/>
          <w:numId w:val="4"/>
        </w:numPr>
        <w:shd w:val="clear" w:color="auto" w:fill="auto"/>
        <w:tabs>
          <w:tab w:val="left" w:pos="520"/>
        </w:tabs>
        <w:ind w:left="480" w:hanging="480"/>
      </w:pPr>
      <w:r>
        <w:t>Педагог, ответственный за организацию работы Кабинета БДД: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ind w:left="200" w:firstLine="0"/>
      </w:pPr>
      <w:r>
        <w:t>планирует работу в кабинете БДД;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ind w:left="200" w:firstLine="0"/>
      </w:pPr>
      <w:r>
        <w:t>оформляет различные выставки, коллекции различных видов транспорта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ind w:left="480" w:hanging="480"/>
      </w:pPr>
      <w:r>
        <w:t>максимально использует возможности кабинета для осуществления образовательного процесса;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ind w:left="480" w:hanging="480"/>
      </w:pPr>
      <w:r>
        <w:t>выполняет работу по обеспечению сохранности и обновлению технических средств обучения, пособий, оборудования, других средств обучения, т. е. по ремонту и восполнению учебно-материального фонда кабинета;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ind w:left="480" w:hanging="480"/>
      </w:pPr>
      <w:r>
        <w:t>осуществляет контроль за санитарно-гигиеническим состоянием кабинета;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ind w:left="480" w:hanging="480"/>
      </w:pPr>
      <w:r>
        <w:t>при нахождении воспитанников в кабинете несет ответственность за соблюдение правил техники безопасности, санитарии, за охрану жизни и здоровья детей;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ind w:left="480" w:hanging="480"/>
      </w:pPr>
      <w:r>
        <w:t>принимает на ответственное хранение материальные ценности кабинета, ведет их учет в установленном порядке;</w:t>
      </w:r>
    </w:p>
    <w:p w:rsidR="0012043F" w:rsidRDefault="00497CA8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ind w:left="480" w:hanging="480"/>
      </w:pPr>
      <w:r>
        <w:t>ведет опись оборудования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12043F" w:rsidRDefault="0012043F">
      <w:pPr>
        <w:rPr>
          <w:sz w:val="2"/>
          <w:szCs w:val="2"/>
        </w:rPr>
      </w:pPr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  <w:bookmarkStart w:id="11" w:name="bookmark11"/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1A19D6" w:rsidRDefault="001A19D6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742C75" w:rsidRDefault="00742C75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742C75" w:rsidRDefault="00742C75">
      <w:pPr>
        <w:pStyle w:val="22"/>
        <w:keepNext/>
        <w:keepLines/>
        <w:shd w:val="clear" w:color="auto" w:fill="auto"/>
        <w:spacing w:before="197" w:line="288" w:lineRule="exact"/>
        <w:ind w:left="40"/>
      </w:pPr>
    </w:p>
    <w:p w:rsidR="00742C75" w:rsidRDefault="00742C75">
      <w:pPr>
        <w:pStyle w:val="22"/>
        <w:keepNext/>
        <w:keepLines/>
        <w:shd w:val="clear" w:color="auto" w:fill="auto"/>
        <w:spacing w:before="197" w:line="288" w:lineRule="exact"/>
        <w:ind w:left="40"/>
      </w:pPr>
      <w:bookmarkStart w:id="12" w:name="_GoBack"/>
      <w:bookmarkEnd w:id="11"/>
      <w:bookmarkEnd w:id="12"/>
    </w:p>
    <w:sectPr w:rsidR="00742C75">
      <w:pgSz w:w="11900" w:h="16840"/>
      <w:pgMar w:top="328" w:right="388" w:bottom="1365" w:left="12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13" w:rsidRDefault="00C92713">
      <w:r>
        <w:separator/>
      </w:r>
    </w:p>
  </w:endnote>
  <w:endnote w:type="continuationSeparator" w:id="0">
    <w:p w:rsidR="00C92713" w:rsidRDefault="00C9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3F" w:rsidRDefault="00C927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pt;margin-top:783.15pt;width:4.3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43F" w:rsidRDefault="00497CA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2175C" w:rsidRPr="00B2175C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13" w:rsidRDefault="00C92713"/>
  </w:footnote>
  <w:footnote w:type="continuationSeparator" w:id="0">
    <w:p w:rsidR="00C92713" w:rsidRDefault="00C9271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1F61"/>
    <w:multiLevelType w:val="multilevel"/>
    <w:tmpl w:val="10B426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636B52"/>
    <w:multiLevelType w:val="multilevel"/>
    <w:tmpl w:val="0EC4C9A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6B019C"/>
    <w:multiLevelType w:val="multilevel"/>
    <w:tmpl w:val="CB16982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A440DE"/>
    <w:multiLevelType w:val="multilevel"/>
    <w:tmpl w:val="AD9E2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640F3C"/>
    <w:multiLevelType w:val="multilevel"/>
    <w:tmpl w:val="4044C0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4A13CA"/>
    <w:multiLevelType w:val="multilevel"/>
    <w:tmpl w:val="AAD64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2043F"/>
    <w:rsid w:val="0012043F"/>
    <w:rsid w:val="001519B8"/>
    <w:rsid w:val="001A19D6"/>
    <w:rsid w:val="00497CA8"/>
    <w:rsid w:val="00742C75"/>
    <w:rsid w:val="0076245B"/>
    <w:rsid w:val="00B2175C"/>
    <w:rsid w:val="00C92713"/>
    <w:rsid w:val="00D5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pt0pt">
    <w:name w:val="Основной текст (2) + 4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0pt0">
    <w:name w:val="Основной текст (2) + 4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5pt1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80" w:line="274" w:lineRule="exact"/>
      <w:ind w:hanging="54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2020-12-16T10:25:00Z</cp:lastPrinted>
  <dcterms:created xsi:type="dcterms:W3CDTF">2020-11-02T08:08:00Z</dcterms:created>
  <dcterms:modified xsi:type="dcterms:W3CDTF">2020-12-16T13:34:00Z</dcterms:modified>
</cp:coreProperties>
</file>